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4EB" w:rsidRPr="008D079F" w:rsidRDefault="00CB44EB" w:rsidP="00DB7017">
      <w:pPr>
        <w:spacing w:after="0" w:line="480" w:lineRule="auto"/>
        <w:rPr>
          <w:rFonts w:ascii="Times New Roman" w:hAnsi="Times New Roman" w:cs="Times New Roman"/>
          <w:sz w:val="24"/>
          <w:szCs w:val="24"/>
        </w:rPr>
      </w:pPr>
      <w:bookmarkStart w:id="0" w:name="_GoBack"/>
      <w:bookmarkEnd w:id="0"/>
    </w:p>
    <w:p w:rsidR="00D161B2" w:rsidRPr="00D161B2" w:rsidRDefault="00D161B2" w:rsidP="00D161B2">
      <w:pPr>
        <w:spacing w:line="480" w:lineRule="auto"/>
        <w:jc w:val="center"/>
        <w:rPr>
          <w:rFonts w:ascii="Times New Roman" w:hAnsi="Times New Roman" w:cs="Times New Roman"/>
          <w:b/>
          <w:sz w:val="24"/>
          <w:szCs w:val="24"/>
        </w:rPr>
      </w:pPr>
      <w:r w:rsidRPr="00D161B2">
        <w:rPr>
          <w:rFonts w:ascii="Times New Roman" w:hAnsi="Times New Roman" w:cs="Times New Roman"/>
          <w:b/>
          <w:sz w:val="24"/>
          <w:szCs w:val="24"/>
        </w:rPr>
        <w:t>Evaluati</w:t>
      </w:r>
      <w:r w:rsidR="00B3171A">
        <w:rPr>
          <w:rFonts w:ascii="Times New Roman" w:hAnsi="Times New Roman" w:cs="Times New Roman"/>
          <w:b/>
          <w:sz w:val="24"/>
          <w:szCs w:val="24"/>
        </w:rPr>
        <w:t>ng the Role of Project M</w:t>
      </w:r>
      <w:r w:rsidRPr="00D161B2">
        <w:rPr>
          <w:rFonts w:ascii="Times New Roman" w:hAnsi="Times New Roman" w:cs="Times New Roman"/>
          <w:b/>
          <w:sz w:val="24"/>
          <w:szCs w:val="24"/>
        </w:rPr>
        <w:t xml:space="preserve">anagement </w:t>
      </w:r>
      <w:r w:rsidR="00B3171A">
        <w:rPr>
          <w:rFonts w:ascii="Times New Roman" w:hAnsi="Times New Roman" w:cs="Times New Roman"/>
          <w:b/>
          <w:sz w:val="24"/>
          <w:szCs w:val="24"/>
        </w:rPr>
        <w:t>M</w:t>
      </w:r>
      <w:r w:rsidRPr="00D161B2">
        <w:rPr>
          <w:rFonts w:ascii="Times New Roman" w:hAnsi="Times New Roman" w:cs="Times New Roman"/>
          <w:b/>
          <w:sz w:val="24"/>
          <w:szCs w:val="24"/>
        </w:rPr>
        <w:t>eth</w:t>
      </w:r>
      <w:r w:rsidR="00B3171A">
        <w:rPr>
          <w:rFonts w:ascii="Times New Roman" w:hAnsi="Times New Roman" w:cs="Times New Roman"/>
          <w:b/>
          <w:sz w:val="24"/>
          <w:szCs w:val="24"/>
        </w:rPr>
        <w:t>odologies to I</w:t>
      </w:r>
      <w:r w:rsidRPr="00D161B2">
        <w:rPr>
          <w:rFonts w:ascii="Times New Roman" w:hAnsi="Times New Roman" w:cs="Times New Roman"/>
          <w:b/>
          <w:sz w:val="24"/>
          <w:szCs w:val="24"/>
        </w:rPr>
        <w:t xml:space="preserve">mprove </w:t>
      </w:r>
      <w:r w:rsidR="00B3171A">
        <w:rPr>
          <w:rFonts w:ascii="Times New Roman" w:hAnsi="Times New Roman" w:cs="Times New Roman"/>
          <w:b/>
          <w:sz w:val="24"/>
          <w:szCs w:val="24"/>
        </w:rPr>
        <w:t>S</w:t>
      </w:r>
      <w:r w:rsidRPr="00D161B2">
        <w:rPr>
          <w:rFonts w:ascii="Times New Roman" w:hAnsi="Times New Roman" w:cs="Times New Roman"/>
          <w:b/>
          <w:sz w:val="24"/>
          <w:szCs w:val="24"/>
        </w:rPr>
        <w:t xml:space="preserve">uccess </w:t>
      </w:r>
      <w:r w:rsidR="00B3171A">
        <w:rPr>
          <w:rFonts w:ascii="Times New Roman" w:hAnsi="Times New Roman" w:cs="Times New Roman"/>
          <w:b/>
          <w:sz w:val="24"/>
          <w:szCs w:val="24"/>
        </w:rPr>
        <w:t>Rates for P</w:t>
      </w:r>
      <w:r w:rsidRPr="00D161B2">
        <w:rPr>
          <w:rFonts w:ascii="Times New Roman" w:hAnsi="Times New Roman" w:cs="Times New Roman"/>
          <w:b/>
          <w:sz w:val="24"/>
          <w:szCs w:val="24"/>
        </w:rPr>
        <w:t>rojects</w:t>
      </w:r>
    </w:p>
    <w:p w:rsidR="00A627E4" w:rsidRPr="00087234" w:rsidRDefault="00DE3985" w:rsidP="00087234">
      <w:pPr>
        <w:spacing w:line="480" w:lineRule="auto"/>
        <w:rPr>
          <w:rFonts w:ascii="Times New Roman" w:hAnsi="Times New Roman" w:cs="Times New Roman"/>
          <w:sz w:val="24"/>
          <w:szCs w:val="24"/>
        </w:rPr>
      </w:pPr>
      <w:r w:rsidRPr="00087234">
        <w:rPr>
          <w:rFonts w:ascii="Times New Roman" w:hAnsi="Times New Roman" w:cs="Times New Roman"/>
          <w:sz w:val="24"/>
          <w:szCs w:val="24"/>
        </w:rPr>
        <w:t>Project methodologies are an integral part of the core make-up of a project since all companies utilizing venture techniques anticipate incredibly progressed project execution. Each company must choose the leading approach to choose the foremost appropriate strategy and whether to have one or more varieties of a methodology. Research is split whether executing a standardized or customized technique say by industry division, project sort, group involvement and culture, accomplishes superior comes about. Project strategies are heterogeneous in composition and the parts (components) of a methodology all play a part in supporting the extend group all through the venture life cycle to attain the projects’ objectives. Investigate shows a possibility between project success and project environment.</w:t>
      </w:r>
      <w:r w:rsidR="00087234">
        <w:rPr>
          <w:rFonts w:ascii="Times New Roman" w:hAnsi="Times New Roman" w:cs="Times New Roman"/>
          <w:sz w:val="24"/>
          <w:szCs w:val="24"/>
        </w:rPr>
        <w:t>(</w:t>
      </w:r>
      <w:r w:rsidR="00087234" w:rsidRPr="00087234">
        <w:t xml:space="preserve"> </w:t>
      </w:r>
      <w:r w:rsidR="00087234" w:rsidRPr="00087234">
        <w:rPr>
          <w:rFonts w:ascii="Times New Roman" w:hAnsi="Times New Roman" w:cs="Times New Roman"/>
          <w:sz w:val="24"/>
          <w:szCs w:val="24"/>
        </w:rPr>
        <w:t>Joslin, R. &amp; Müller, R. 2014)</w:t>
      </w:r>
      <w:r w:rsidR="00087234">
        <w:rPr>
          <w:rFonts w:ascii="Times New Roman" w:hAnsi="Times New Roman" w:cs="Times New Roman"/>
          <w:sz w:val="24"/>
          <w:szCs w:val="24"/>
        </w:rPr>
        <w:t xml:space="preserve">. </w:t>
      </w:r>
      <w:r w:rsidR="00D161B2" w:rsidRPr="00D161B2">
        <w:rPr>
          <w:rFonts w:ascii="Times New Roman" w:eastAsia="Times New Roman" w:hAnsi="Times New Roman" w:cs="Times New Roman"/>
          <w:color w:val="000000"/>
          <w:sz w:val="24"/>
          <w:szCs w:val="24"/>
        </w:rPr>
        <w:t xml:space="preserve">The main focus of the study is therefore to conduct an extensive analysis of collected data on the role of the various project management methodologies to increase the success rate of projects in businesses. </w:t>
      </w:r>
      <w:r w:rsidR="00D8437E" w:rsidRPr="00D161B2">
        <w:rPr>
          <w:rFonts w:ascii="Times New Roman" w:eastAsia="Times New Roman" w:hAnsi="Times New Roman" w:cs="Times New Roman"/>
          <w:color w:val="000000"/>
          <w:sz w:val="24"/>
          <w:szCs w:val="24"/>
        </w:rPr>
        <w:t>The main goal of this research shall be to present the findings and analyze the results of an in-depth study in establishing the impact of project methodology elements on the project success features. The study shall evaluate whether the different environments of projects have any effect on the individual relationship which usually exists between the project methodologies and the success of the projects (Serra, 54).</w:t>
      </w:r>
      <w:r w:rsidR="00087234">
        <w:rPr>
          <w:rFonts w:ascii="Times New Roman" w:hAnsi="Times New Roman" w:cs="Times New Roman"/>
          <w:sz w:val="24"/>
          <w:szCs w:val="24"/>
        </w:rPr>
        <w:t xml:space="preserve"> </w:t>
      </w:r>
      <w:r w:rsidR="00521ACC" w:rsidRPr="00087234">
        <w:rPr>
          <w:rFonts w:ascii="Times New Roman" w:eastAsia="Times New Roman" w:hAnsi="Times New Roman" w:cs="Times New Roman"/>
          <w:color w:val="000000"/>
          <w:sz w:val="24"/>
          <w:szCs w:val="24"/>
        </w:rPr>
        <w:t xml:space="preserve">In this research, I shall take a deductive approach to evaluate the derived theoretically study model. Different interviews will be conducted across various industries and countries were involved in data gathering. The study shall also use the various patterns which shall match the methods to analyze the validity of a theoretical model which shall be derived deductively.  The findings and results from this study shall provide insight and help </w:t>
      </w:r>
      <w:r w:rsidR="00521ACC" w:rsidRPr="00087234">
        <w:rPr>
          <w:rFonts w:ascii="Times New Roman" w:eastAsia="Times New Roman" w:hAnsi="Times New Roman" w:cs="Times New Roman"/>
          <w:color w:val="000000"/>
          <w:sz w:val="24"/>
          <w:szCs w:val="24"/>
        </w:rPr>
        <w:lastRenderedPageBreak/>
        <w:t>the different practitioners and business organizations in understanding the impacts of project methodologies on the project nature via the moderations of the project environment.</w:t>
      </w:r>
    </w:p>
    <w:p w:rsidR="00521ACC" w:rsidRPr="00D161B2" w:rsidRDefault="00A627E4" w:rsidP="00A627E4">
      <w:pPr>
        <w:spacing w:after="0" w:line="480" w:lineRule="auto"/>
        <w:ind w:firstLine="720"/>
        <w:jc w:val="center"/>
        <w:rPr>
          <w:rFonts w:ascii="Times New Roman" w:eastAsia="Times New Roman" w:hAnsi="Times New Roman" w:cs="Times New Roman"/>
          <w:b/>
          <w:color w:val="000000"/>
          <w:sz w:val="24"/>
          <w:szCs w:val="24"/>
        </w:rPr>
      </w:pPr>
      <w:r w:rsidRPr="00A627E4">
        <w:rPr>
          <w:rFonts w:ascii="Times New Roman" w:eastAsia="Times New Roman" w:hAnsi="Times New Roman" w:cs="Times New Roman"/>
          <w:b/>
          <w:color w:val="000000"/>
          <w:sz w:val="24"/>
          <w:szCs w:val="24"/>
        </w:rPr>
        <w:t>Annotation</w:t>
      </w:r>
    </w:p>
    <w:p w:rsidR="00AD0300" w:rsidRPr="004F107B" w:rsidRDefault="00AD0300" w:rsidP="00A627E4">
      <w:pPr>
        <w:pStyle w:val="ListBullet"/>
        <w:tabs>
          <w:tab w:val="clear" w:pos="720"/>
        </w:tabs>
        <w:spacing w:line="480" w:lineRule="auto"/>
        <w:rPr>
          <w:color w:val="222222"/>
          <w:shd w:val="clear" w:color="auto" w:fill="FFFFFF"/>
        </w:rPr>
      </w:pPr>
      <w:r w:rsidRPr="004F107B">
        <w:rPr>
          <w:color w:val="222222"/>
          <w:shd w:val="clear" w:color="auto" w:fill="FFFFFF"/>
        </w:rPr>
        <w:t>Joslin, Robert, and Ralf Müller. "Relationships between a project management methodology and project success in different project governance contexts." </w:t>
      </w:r>
      <w:r w:rsidRPr="004F107B">
        <w:rPr>
          <w:i/>
          <w:iCs/>
          <w:color w:val="222222"/>
          <w:shd w:val="clear" w:color="auto" w:fill="FFFFFF"/>
        </w:rPr>
        <w:t>International Journal of Project Management</w:t>
      </w:r>
      <w:r w:rsidRPr="004F107B">
        <w:rPr>
          <w:color w:val="222222"/>
          <w:shd w:val="clear" w:color="auto" w:fill="FFFFFF"/>
        </w:rPr>
        <w:t> 33.6 (2015): 1377-1392.</w:t>
      </w:r>
      <w:r w:rsidR="00707B42">
        <w:rPr>
          <w:color w:val="222222"/>
          <w:shd w:val="clear" w:color="auto" w:fill="FFFFFF"/>
        </w:rPr>
        <w:t xml:space="preserve"> Retrieved from </w:t>
      </w:r>
      <w:hyperlink r:id="rId8" w:history="1">
        <w:r w:rsidR="00707B42" w:rsidRPr="00AD381A">
          <w:rPr>
            <w:rStyle w:val="Hyperlink"/>
            <w:shd w:val="clear" w:color="auto" w:fill="FFFFFF"/>
          </w:rPr>
          <w:t>https://www.sciencedirect.com/science/article/abs/pii/S0263786315000551</w:t>
        </w:r>
      </w:hyperlink>
      <w:r w:rsidR="00707B42">
        <w:rPr>
          <w:color w:val="222222"/>
          <w:shd w:val="clear" w:color="auto" w:fill="FFFFFF"/>
        </w:rPr>
        <w:t xml:space="preserve"> </w:t>
      </w:r>
    </w:p>
    <w:p w:rsidR="00AD0300" w:rsidRDefault="00AD0300" w:rsidP="00A627E4">
      <w:pPr>
        <w:spacing w:after="0"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sidR="002D5982">
        <w:rPr>
          <w:rFonts w:ascii="Times New Roman" w:eastAsia="Times New Roman" w:hAnsi="Times New Roman" w:cs="Times New Roman"/>
          <w:color w:val="000000"/>
          <w:sz w:val="24"/>
          <w:szCs w:val="24"/>
        </w:rPr>
        <w:t>study</w:t>
      </w:r>
      <w:r>
        <w:rPr>
          <w:rFonts w:ascii="Times New Roman" w:eastAsia="Times New Roman" w:hAnsi="Times New Roman" w:cs="Times New Roman"/>
          <w:color w:val="000000"/>
          <w:sz w:val="24"/>
          <w:szCs w:val="24"/>
        </w:rPr>
        <w:t xml:space="preserve"> explores the relationship between project management methodology and success of the project. it shall </w:t>
      </w:r>
      <w:r w:rsidR="005E7810">
        <w:rPr>
          <w:rFonts w:ascii="Times New Roman" w:eastAsia="Times New Roman" w:hAnsi="Times New Roman" w:cs="Times New Roman"/>
          <w:color w:val="000000"/>
          <w:sz w:val="24"/>
          <w:szCs w:val="24"/>
        </w:rPr>
        <w:t>therefore provide</w:t>
      </w:r>
      <w:r>
        <w:rPr>
          <w:rFonts w:ascii="Times New Roman" w:eastAsia="Times New Roman" w:hAnsi="Times New Roman" w:cs="Times New Roman"/>
          <w:color w:val="000000"/>
          <w:sz w:val="24"/>
          <w:szCs w:val="24"/>
        </w:rPr>
        <w:t xml:space="preserve"> insight of the main goal of the research. The articles </w:t>
      </w:r>
      <w:r w:rsidR="005E7810">
        <w:rPr>
          <w:rFonts w:ascii="Times New Roman" w:eastAsia="Times New Roman" w:hAnsi="Times New Roman" w:cs="Times New Roman"/>
          <w:color w:val="000000"/>
          <w:sz w:val="24"/>
          <w:szCs w:val="24"/>
        </w:rPr>
        <w:t>summarize</w:t>
      </w:r>
      <w:r>
        <w:rPr>
          <w:rFonts w:ascii="Times New Roman" w:eastAsia="Times New Roman" w:hAnsi="Times New Roman" w:cs="Times New Roman"/>
          <w:color w:val="000000"/>
          <w:sz w:val="24"/>
          <w:szCs w:val="24"/>
        </w:rPr>
        <w:t xml:space="preserve"> that project</w:t>
      </w:r>
      <w:r w:rsidR="00D161B2" w:rsidRPr="00D161B2">
        <w:rPr>
          <w:rFonts w:ascii="Times New Roman" w:eastAsia="Times New Roman" w:hAnsi="Times New Roman" w:cs="Times New Roman"/>
          <w:color w:val="000000"/>
          <w:sz w:val="24"/>
          <w:szCs w:val="24"/>
        </w:rPr>
        <w:t xml:space="preserve"> management has been a major business activity especially with the introduction of technology in business. </w:t>
      </w:r>
      <w:r w:rsidR="005E7810" w:rsidRPr="00D161B2">
        <w:rPr>
          <w:rFonts w:ascii="Times New Roman" w:eastAsia="Times New Roman" w:hAnsi="Times New Roman" w:cs="Times New Roman"/>
          <w:color w:val="000000"/>
          <w:sz w:val="24"/>
          <w:szCs w:val="24"/>
        </w:rPr>
        <w:t>However,</w:t>
      </w:r>
      <w:r w:rsidR="00D161B2" w:rsidRPr="00D161B2">
        <w:rPr>
          <w:rFonts w:ascii="Times New Roman" w:eastAsia="Times New Roman" w:hAnsi="Times New Roman" w:cs="Times New Roman"/>
          <w:color w:val="000000"/>
          <w:sz w:val="24"/>
          <w:szCs w:val="24"/>
        </w:rPr>
        <w:t xml:space="preserve"> many businesses have been using the traditional approach in managing projects. They have however been experie</w:t>
      </w:r>
      <w:r>
        <w:rPr>
          <w:rFonts w:ascii="Times New Roman" w:eastAsia="Times New Roman" w:hAnsi="Times New Roman" w:cs="Times New Roman"/>
          <w:color w:val="000000"/>
          <w:sz w:val="24"/>
          <w:szCs w:val="24"/>
        </w:rPr>
        <w:t>nced poor success rates (</w:t>
      </w:r>
      <w:r w:rsidR="00D161B2" w:rsidRPr="00D161B2">
        <w:rPr>
          <w:rFonts w:ascii="Times New Roman" w:eastAsia="Times New Roman" w:hAnsi="Times New Roman" w:cs="Times New Roman"/>
          <w:color w:val="000000"/>
          <w:sz w:val="24"/>
          <w:szCs w:val="24"/>
        </w:rPr>
        <w:t>1378). Recently, different improvements and advancements in technology have given rise to various methodologies to manage projects and improve efficiency in the overall project management.</w:t>
      </w:r>
    </w:p>
    <w:p w:rsidR="00E74F6B" w:rsidRPr="00D161B2" w:rsidRDefault="00E74F6B" w:rsidP="00A627E4">
      <w:pPr>
        <w:pStyle w:val="ListBullet"/>
        <w:tabs>
          <w:tab w:val="clear" w:pos="720"/>
        </w:tabs>
        <w:spacing w:line="480" w:lineRule="auto"/>
        <w:rPr>
          <w:color w:val="222222"/>
          <w:shd w:val="clear" w:color="auto" w:fill="FFFFFF"/>
        </w:rPr>
      </w:pPr>
      <w:proofErr w:type="spellStart"/>
      <w:r w:rsidRPr="004F107B">
        <w:rPr>
          <w:color w:val="222222"/>
          <w:shd w:val="clear" w:color="auto" w:fill="FFFFFF"/>
        </w:rPr>
        <w:t>Serrador</w:t>
      </w:r>
      <w:proofErr w:type="spellEnd"/>
      <w:r w:rsidRPr="004F107B">
        <w:rPr>
          <w:color w:val="222222"/>
          <w:shd w:val="clear" w:color="auto" w:fill="FFFFFF"/>
        </w:rPr>
        <w:t xml:space="preserve">, Pedro, and Jeffrey K. Pinto. "Does Agile </w:t>
      </w:r>
      <w:r w:rsidR="005E7810" w:rsidRPr="004F107B">
        <w:rPr>
          <w:color w:val="222222"/>
          <w:shd w:val="clear" w:color="auto" w:fill="FFFFFF"/>
        </w:rPr>
        <w:t>work? —</w:t>
      </w:r>
      <w:r w:rsidRPr="004F107B">
        <w:rPr>
          <w:color w:val="222222"/>
          <w:shd w:val="clear" w:color="auto" w:fill="FFFFFF"/>
        </w:rPr>
        <w:t>A quantitative analysis of agile project success." </w:t>
      </w:r>
      <w:r w:rsidRPr="004F107B">
        <w:rPr>
          <w:i/>
          <w:iCs/>
          <w:color w:val="222222"/>
          <w:shd w:val="clear" w:color="auto" w:fill="FFFFFF"/>
        </w:rPr>
        <w:t>International Journal of Project Management</w:t>
      </w:r>
      <w:r w:rsidRPr="004F107B">
        <w:rPr>
          <w:color w:val="222222"/>
          <w:shd w:val="clear" w:color="auto" w:fill="FFFFFF"/>
        </w:rPr>
        <w:t> 33.5 (2015): 1040-1051.</w:t>
      </w:r>
      <w:r w:rsidR="004420BC">
        <w:rPr>
          <w:color w:val="222222"/>
          <w:shd w:val="clear" w:color="auto" w:fill="FFFFFF"/>
        </w:rPr>
        <w:t xml:space="preserve"> Retrieved from </w:t>
      </w:r>
      <w:hyperlink r:id="rId9" w:history="1">
        <w:r w:rsidR="004420BC" w:rsidRPr="00AD381A">
          <w:rPr>
            <w:rStyle w:val="Hyperlink"/>
            <w:shd w:val="clear" w:color="auto" w:fill="FFFFFF"/>
          </w:rPr>
          <w:t>https://www.sciencedirect.com/science/article/abs/pii/S0263786315000071</w:t>
        </w:r>
      </w:hyperlink>
      <w:r w:rsidR="004420BC">
        <w:rPr>
          <w:color w:val="222222"/>
          <w:shd w:val="clear" w:color="auto" w:fill="FFFFFF"/>
        </w:rPr>
        <w:t xml:space="preserve"> </w:t>
      </w:r>
    </w:p>
    <w:p w:rsidR="00D161B2" w:rsidRDefault="00D161B2" w:rsidP="00A627E4">
      <w:pPr>
        <w:spacing w:after="0" w:line="480" w:lineRule="auto"/>
        <w:ind w:left="720"/>
        <w:rPr>
          <w:rFonts w:ascii="Times New Roman" w:eastAsia="Times New Roman" w:hAnsi="Times New Roman" w:cs="Times New Roman"/>
          <w:color w:val="000000"/>
          <w:sz w:val="24"/>
          <w:szCs w:val="24"/>
        </w:rPr>
      </w:pPr>
      <w:r w:rsidRPr="00D161B2">
        <w:rPr>
          <w:rFonts w:ascii="Times New Roman" w:eastAsia="Times New Roman" w:hAnsi="Times New Roman" w:cs="Times New Roman"/>
          <w:color w:val="000000"/>
          <w:sz w:val="24"/>
          <w:szCs w:val="24"/>
        </w:rPr>
        <w:t xml:space="preserve"> T</w:t>
      </w:r>
      <w:r w:rsidR="00AD0300">
        <w:rPr>
          <w:rFonts w:ascii="Times New Roman" w:eastAsia="Times New Roman" w:hAnsi="Times New Roman" w:cs="Times New Roman"/>
          <w:color w:val="000000"/>
          <w:sz w:val="24"/>
          <w:szCs w:val="24"/>
        </w:rPr>
        <w:t xml:space="preserve">his </w:t>
      </w:r>
      <w:r w:rsidR="00E74F6B">
        <w:rPr>
          <w:rFonts w:ascii="Times New Roman" w:eastAsia="Times New Roman" w:hAnsi="Times New Roman" w:cs="Times New Roman"/>
          <w:color w:val="000000"/>
          <w:sz w:val="24"/>
          <w:szCs w:val="24"/>
        </w:rPr>
        <w:t>article</w:t>
      </w:r>
      <w:r w:rsidR="00AD0300">
        <w:rPr>
          <w:rFonts w:ascii="Times New Roman" w:eastAsia="Times New Roman" w:hAnsi="Times New Roman" w:cs="Times New Roman"/>
          <w:color w:val="000000"/>
          <w:sz w:val="24"/>
          <w:szCs w:val="24"/>
        </w:rPr>
        <w:t xml:space="preserve"> explores </w:t>
      </w:r>
      <w:r w:rsidR="00E74F6B">
        <w:rPr>
          <w:rFonts w:ascii="Times New Roman" w:eastAsia="Times New Roman" w:hAnsi="Times New Roman" w:cs="Times New Roman"/>
          <w:color w:val="000000"/>
          <w:sz w:val="24"/>
          <w:szCs w:val="24"/>
        </w:rPr>
        <w:t xml:space="preserve">analysis of agile project success </w:t>
      </w:r>
      <w:r w:rsidR="00AD0300">
        <w:rPr>
          <w:rFonts w:ascii="Times New Roman" w:eastAsia="Times New Roman" w:hAnsi="Times New Roman" w:cs="Times New Roman"/>
          <w:color w:val="000000"/>
          <w:sz w:val="24"/>
          <w:szCs w:val="24"/>
        </w:rPr>
        <w:t>citing that t</w:t>
      </w:r>
      <w:r w:rsidRPr="00D161B2">
        <w:rPr>
          <w:rFonts w:ascii="Times New Roman" w:eastAsia="Times New Roman" w:hAnsi="Times New Roman" w:cs="Times New Roman"/>
          <w:color w:val="000000"/>
          <w:sz w:val="24"/>
          <w:szCs w:val="24"/>
        </w:rPr>
        <w:t>here has been an increasing demand for more agile methodologies of managing projects. The main focus of this research is to evaluate and establish the various impacts and roles of these methodologies in improving perforce of projects and even</w:t>
      </w:r>
      <w:r w:rsidR="00AD0300">
        <w:rPr>
          <w:rFonts w:ascii="Times New Roman" w:eastAsia="Times New Roman" w:hAnsi="Times New Roman" w:cs="Times New Roman"/>
          <w:color w:val="000000"/>
          <w:sz w:val="24"/>
          <w:szCs w:val="24"/>
        </w:rPr>
        <w:t>tually increasing success rate</w:t>
      </w:r>
      <w:r w:rsidRPr="00D161B2">
        <w:rPr>
          <w:rFonts w:ascii="Times New Roman" w:eastAsia="Times New Roman" w:hAnsi="Times New Roman" w:cs="Times New Roman"/>
          <w:color w:val="000000"/>
          <w:sz w:val="24"/>
          <w:szCs w:val="24"/>
        </w:rPr>
        <w:t xml:space="preserve">. </w:t>
      </w:r>
      <w:r w:rsidRPr="00D161B2">
        <w:rPr>
          <w:rFonts w:ascii="Times New Roman" w:eastAsia="Times New Roman" w:hAnsi="Times New Roman" w:cs="Times New Roman"/>
          <w:color w:val="000000"/>
          <w:sz w:val="24"/>
          <w:szCs w:val="24"/>
        </w:rPr>
        <w:lastRenderedPageBreak/>
        <w:t>The study shall, therefore, help the PMOs to understand the need for customizing the methodology for the organization to use in managing their projects based on the projects environment and its nature as well</w:t>
      </w:r>
      <w:r w:rsidR="009521C2">
        <w:rPr>
          <w:rFonts w:ascii="Times New Roman" w:eastAsia="Times New Roman" w:hAnsi="Times New Roman" w:cs="Times New Roman"/>
          <w:color w:val="000000"/>
          <w:sz w:val="24"/>
          <w:szCs w:val="24"/>
        </w:rPr>
        <w:t xml:space="preserve"> </w:t>
      </w:r>
      <w:r w:rsidR="00107050">
        <w:rPr>
          <w:rFonts w:ascii="Times New Roman" w:eastAsia="Times New Roman" w:hAnsi="Times New Roman" w:cs="Times New Roman"/>
          <w:color w:val="000000"/>
          <w:sz w:val="24"/>
          <w:szCs w:val="24"/>
        </w:rPr>
        <w:t>(1048)</w:t>
      </w:r>
      <w:r w:rsidR="009521C2">
        <w:rPr>
          <w:rFonts w:ascii="Times New Roman" w:eastAsia="Times New Roman" w:hAnsi="Times New Roman" w:cs="Times New Roman"/>
          <w:color w:val="000000"/>
          <w:sz w:val="24"/>
          <w:szCs w:val="24"/>
        </w:rPr>
        <w:t>.</w:t>
      </w:r>
      <w:r w:rsidRPr="00D161B2">
        <w:rPr>
          <w:rFonts w:ascii="Times New Roman" w:eastAsia="Times New Roman" w:hAnsi="Times New Roman" w:cs="Times New Roman"/>
          <w:color w:val="000000"/>
          <w:sz w:val="24"/>
          <w:szCs w:val="24"/>
        </w:rPr>
        <w:t xml:space="preserve"> </w:t>
      </w:r>
    </w:p>
    <w:p w:rsidR="009521C2" w:rsidRPr="00D161B2" w:rsidRDefault="009521C2" w:rsidP="00A627E4">
      <w:pPr>
        <w:pStyle w:val="ListBullet"/>
        <w:tabs>
          <w:tab w:val="clear" w:pos="720"/>
        </w:tabs>
        <w:spacing w:line="480" w:lineRule="auto"/>
        <w:rPr>
          <w:color w:val="222222"/>
          <w:shd w:val="clear" w:color="auto" w:fill="FFFFFF"/>
        </w:rPr>
      </w:pPr>
      <w:r w:rsidRPr="004F107B">
        <w:rPr>
          <w:color w:val="222222"/>
          <w:shd w:val="clear" w:color="auto" w:fill="FFFFFF"/>
        </w:rPr>
        <w:t xml:space="preserve">Serra, Carlos Eduardo Martins, and Martin </w:t>
      </w:r>
      <w:proofErr w:type="spellStart"/>
      <w:r w:rsidRPr="004F107B">
        <w:rPr>
          <w:color w:val="222222"/>
          <w:shd w:val="clear" w:color="auto" w:fill="FFFFFF"/>
        </w:rPr>
        <w:t>Kunc</w:t>
      </w:r>
      <w:proofErr w:type="spellEnd"/>
      <w:r w:rsidRPr="004F107B">
        <w:rPr>
          <w:color w:val="222222"/>
          <w:shd w:val="clear" w:color="auto" w:fill="FFFFFF"/>
        </w:rPr>
        <w:t xml:space="preserve">. "Benefits </w:t>
      </w:r>
      <w:proofErr w:type="spellStart"/>
      <w:r w:rsidRPr="004F107B">
        <w:rPr>
          <w:color w:val="222222"/>
          <w:shd w:val="clear" w:color="auto" w:fill="FFFFFF"/>
        </w:rPr>
        <w:t>realisation</w:t>
      </w:r>
      <w:proofErr w:type="spellEnd"/>
      <w:r w:rsidRPr="004F107B">
        <w:rPr>
          <w:color w:val="222222"/>
          <w:shd w:val="clear" w:color="auto" w:fill="FFFFFF"/>
        </w:rPr>
        <w:t xml:space="preserve"> management and its influence on project success and on the execution of business strategies." </w:t>
      </w:r>
      <w:r w:rsidRPr="004F107B">
        <w:rPr>
          <w:i/>
          <w:iCs/>
          <w:color w:val="222222"/>
          <w:shd w:val="clear" w:color="auto" w:fill="FFFFFF"/>
        </w:rPr>
        <w:t>International Journal of Project Management</w:t>
      </w:r>
      <w:r w:rsidRPr="004F107B">
        <w:rPr>
          <w:color w:val="222222"/>
          <w:shd w:val="clear" w:color="auto" w:fill="FFFFFF"/>
        </w:rPr>
        <w:t> 33.1 (2015): 53-66.</w:t>
      </w:r>
      <w:r w:rsidR="00707B42">
        <w:rPr>
          <w:color w:val="222222"/>
          <w:shd w:val="clear" w:color="auto" w:fill="FFFFFF"/>
        </w:rPr>
        <w:t xml:space="preserve"> Retrieved from </w:t>
      </w:r>
      <w:hyperlink r:id="rId10" w:history="1">
        <w:r w:rsidR="00707B42" w:rsidRPr="00AD381A">
          <w:rPr>
            <w:rStyle w:val="Hyperlink"/>
            <w:shd w:val="clear" w:color="auto" w:fill="FFFFFF"/>
          </w:rPr>
          <w:t>https://www.sciencedirect.com/science/article/pii/S0263786314000519</w:t>
        </w:r>
      </w:hyperlink>
      <w:r w:rsidR="00707B42">
        <w:rPr>
          <w:color w:val="222222"/>
          <w:shd w:val="clear" w:color="auto" w:fill="FFFFFF"/>
        </w:rPr>
        <w:t xml:space="preserve"> </w:t>
      </w:r>
    </w:p>
    <w:p w:rsidR="00D161B2" w:rsidRDefault="009521C2" w:rsidP="00A627E4">
      <w:pPr>
        <w:spacing w:after="0"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article explains the importance and benefits of </w:t>
      </w:r>
      <w:r w:rsidR="00CB5B3D">
        <w:rPr>
          <w:rFonts w:ascii="Times New Roman" w:eastAsia="Times New Roman" w:hAnsi="Times New Roman" w:cs="Times New Roman"/>
          <w:color w:val="000000"/>
          <w:sz w:val="24"/>
          <w:szCs w:val="24"/>
        </w:rPr>
        <w:t>management and its influence on the success of projects on the execution of business plans. It explains that s</w:t>
      </w:r>
      <w:r w:rsidR="00D161B2" w:rsidRPr="00D161B2">
        <w:rPr>
          <w:rFonts w:ascii="Times New Roman" w:eastAsia="Times New Roman" w:hAnsi="Times New Roman" w:cs="Times New Roman"/>
          <w:color w:val="000000"/>
          <w:sz w:val="24"/>
          <w:szCs w:val="24"/>
        </w:rPr>
        <w:t>ome project has continued to register a poor success rate for projects.  Failure in projects approximately costs billions of dollars to businesses annually. They are usually not limited to a specific reg</w:t>
      </w:r>
      <w:r>
        <w:rPr>
          <w:rFonts w:ascii="Times New Roman" w:eastAsia="Times New Roman" w:hAnsi="Times New Roman" w:cs="Times New Roman"/>
          <w:color w:val="000000"/>
          <w:sz w:val="24"/>
          <w:szCs w:val="24"/>
        </w:rPr>
        <w:t>ion or country</w:t>
      </w:r>
      <w:r w:rsidR="00D161B2" w:rsidRPr="00D161B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w:t>
      </w:r>
      <w:r w:rsidR="00D161B2" w:rsidRPr="00D161B2">
        <w:rPr>
          <w:rFonts w:ascii="Times New Roman" w:eastAsia="Times New Roman" w:hAnsi="Times New Roman" w:cs="Times New Roman"/>
          <w:color w:val="000000"/>
          <w:sz w:val="24"/>
          <w:szCs w:val="24"/>
        </w:rPr>
        <w:t>60).  Various project methodologies have always played a critical and integral part of the overall project management. Most of the business organizations which have used project management methodologies in recent years have reported improved success.  Every company, therefore, committing money in various projects must choose on the best and reliable techniques and approach to select the methodology to be used in the project. They also need to decide whether to use a single methodology or several methodological variations</w:t>
      </w:r>
      <w:r w:rsidR="00E74F6B">
        <w:rPr>
          <w:rFonts w:ascii="Times New Roman" w:eastAsia="Times New Roman" w:hAnsi="Times New Roman" w:cs="Times New Roman"/>
          <w:color w:val="000000"/>
          <w:sz w:val="24"/>
          <w:szCs w:val="24"/>
        </w:rPr>
        <w:t xml:space="preserve"> (64</w:t>
      </w:r>
      <w:r w:rsidR="005E7810">
        <w:rPr>
          <w:rFonts w:ascii="Times New Roman" w:eastAsia="Times New Roman" w:hAnsi="Times New Roman" w:cs="Times New Roman"/>
          <w:color w:val="000000"/>
          <w:sz w:val="24"/>
          <w:szCs w:val="24"/>
        </w:rPr>
        <w:t>).</w:t>
      </w:r>
      <w:r w:rsidR="005E7810" w:rsidRPr="00D161B2">
        <w:rPr>
          <w:rFonts w:ascii="Times New Roman" w:eastAsia="Times New Roman" w:hAnsi="Times New Roman" w:cs="Times New Roman"/>
          <w:color w:val="000000"/>
          <w:sz w:val="24"/>
          <w:szCs w:val="24"/>
        </w:rPr>
        <w:t xml:space="preserve"> Usually</w:t>
      </w:r>
      <w:r w:rsidR="00D161B2" w:rsidRPr="00D161B2">
        <w:rPr>
          <w:rFonts w:ascii="Times New Roman" w:eastAsia="Times New Roman" w:hAnsi="Times New Roman" w:cs="Times New Roman"/>
          <w:color w:val="000000"/>
          <w:sz w:val="24"/>
          <w:szCs w:val="24"/>
        </w:rPr>
        <w:t>, research is in a dilemma on choosing whether to implement a standardized or customized which is based on the type of</w:t>
      </w:r>
      <w:r>
        <w:rPr>
          <w:rFonts w:ascii="Times New Roman" w:eastAsia="Times New Roman" w:hAnsi="Times New Roman" w:cs="Times New Roman"/>
          <w:color w:val="000000"/>
          <w:sz w:val="24"/>
          <w:szCs w:val="24"/>
        </w:rPr>
        <w:t xml:space="preserve"> the project, culture, sector, </w:t>
      </w:r>
      <w:r w:rsidR="00D161B2" w:rsidRPr="00D161B2">
        <w:rPr>
          <w:rFonts w:ascii="Times New Roman" w:eastAsia="Times New Roman" w:hAnsi="Times New Roman" w:cs="Times New Roman"/>
          <w:color w:val="000000"/>
          <w:sz w:val="24"/>
          <w:szCs w:val="24"/>
        </w:rPr>
        <w:t>and experience of the team or the goal to attain improved r</w:t>
      </w:r>
      <w:r>
        <w:rPr>
          <w:rFonts w:ascii="Times New Roman" w:eastAsia="Times New Roman" w:hAnsi="Times New Roman" w:cs="Times New Roman"/>
          <w:color w:val="000000"/>
          <w:sz w:val="24"/>
          <w:szCs w:val="24"/>
        </w:rPr>
        <w:t>esults.</w:t>
      </w:r>
    </w:p>
    <w:p w:rsidR="00107050" w:rsidRPr="00107050" w:rsidRDefault="00107050" w:rsidP="00A627E4">
      <w:pPr>
        <w:pStyle w:val="ListBullet"/>
        <w:tabs>
          <w:tab w:val="clear" w:pos="720"/>
        </w:tabs>
        <w:spacing w:line="480" w:lineRule="auto"/>
        <w:rPr>
          <w:color w:val="222222"/>
          <w:shd w:val="clear" w:color="auto" w:fill="FFFFFF"/>
        </w:rPr>
      </w:pPr>
      <w:r w:rsidRPr="004F107B">
        <w:rPr>
          <w:color w:val="222222"/>
          <w:shd w:val="clear" w:color="auto" w:fill="FFFFFF"/>
        </w:rPr>
        <w:t xml:space="preserve">Mir, Farzana </w:t>
      </w:r>
      <w:proofErr w:type="spellStart"/>
      <w:r w:rsidRPr="004F107B">
        <w:rPr>
          <w:color w:val="222222"/>
          <w:shd w:val="clear" w:color="auto" w:fill="FFFFFF"/>
        </w:rPr>
        <w:t>Asad</w:t>
      </w:r>
      <w:proofErr w:type="spellEnd"/>
      <w:r w:rsidRPr="004F107B">
        <w:rPr>
          <w:color w:val="222222"/>
          <w:shd w:val="clear" w:color="auto" w:fill="FFFFFF"/>
        </w:rPr>
        <w:t xml:space="preserve">, and Ashly H. </w:t>
      </w:r>
      <w:proofErr w:type="spellStart"/>
      <w:r w:rsidRPr="004F107B">
        <w:rPr>
          <w:color w:val="222222"/>
          <w:shd w:val="clear" w:color="auto" w:fill="FFFFFF"/>
        </w:rPr>
        <w:t>Pinnington</w:t>
      </w:r>
      <w:proofErr w:type="spellEnd"/>
      <w:r w:rsidRPr="004F107B">
        <w:rPr>
          <w:color w:val="222222"/>
          <w:shd w:val="clear" w:color="auto" w:fill="FFFFFF"/>
        </w:rPr>
        <w:t>. "Exploring the value of project management: linking project management performance and project success." </w:t>
      </w:r>
      <w:r w:rsidRPr="004F107B">
        <w:rPr>
          <w:i/>
          <w:iCs/>
          <w:color w:val="222222"/>
          <w:shd w:val="clear" w:color="auto" w:fill="FFFFFF"/>
        </w:rPr>
        <w:t xml:space="preserve">International journal of </w:t>
      </w:r>
      <w:r w:rsidRPr="004F107B">
        <w:rPr>
          <w:i/>
          <w:iCs/>
          <w:color w:val="222222"/>
          <w:shd w:val="clear" w:color="auto" w:fill="FFFFFF"/>
        </w:rPr>
        <w:lastRenderedPageBreak/>
        <w:t>project management</w:t>
      </w:r>
      <w:r w:rsidRPr="004F107B">
        <w:rPr>
          <w:color w:val="222222"/>
          <w:shd w:val="clear" w:color="auto" w:fill="FFFFFF"/>
        </w:rPr>
        <w:t> 32.2 (2014): 202-217.</w:t>
      </w:r>
      <w:r w:rsidR="00707B42">
        <w:rPr>
          <w:color w:val="222222"/>
          <w:shd w:val="clear" w:color="auto" w:fill="FFFFFF"/>
        </w:rPr>
        <w:t xml:space="preserve"> Retrieved from </w:t>
      </w:r>
      <w:hyperlink r:id="rId11" w:history="1">
        <w:r w:rsidR="00707B42" w:rsidRPr="00AD381A">
          <w:rPr>
            <w:rStyle w:val="Hyperlink"/>
            <w:shd w:val="clear" w:color="auto" w:fill="FFFFFF"/>
          </w:rPr>
          <w:t>https://www.sciencedirect.com/science/article/abs/pii/S0263786313000884</w:t>
        </w:r>
      </w:hyperlink>
      <w:r w:rsidR="00707B42">
        <w:rPr>
          <w:color w:val="222222"/>
          <w:shd w:val="clear" w:color="auto" w:fill="FFFFFF"/>
        </w:rPr>
        <w:t xml:space="preserve"> </w:t>
      </w:r>
    </w:p>
    <w:p w:rsidR="00D161B2" w:rsidRPr="00D161B2" w:rsidRDefault="00107050" w:rsidP="00A627E4">
      <w:pPr>
        <w:spacing w:after="0" w:line="48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According to Mir, the different</w:t>
      </w:r>
      <w:r w:rsidR="00D161B2" w:rsidRPr="00D161B2">
        <w:rPr>
          <w:rFonts w:ascii="Times New Roman" w:eastAsia="Times New Roman" w:hAnsi="Times New Roman" w:cs="Times New Roman"/>
          <w:color w:val="000000"/>
          <w:sz w:val="24"/>
          <w:szCs w:val="24"/>
        </w:rPr>
        <w:t xml:space="preserve"> methodologies adopted in business projects usually have heterogeneous features, and all of them play the same function of providing support to the project team throughout the various cycles of the project in order to attain the various objectives and goals set for the project</w:t>
      </w:r>
      <w:r>
        <w:rPr>
          <w:rFonts w:ascii="Times New Roman" w:eastAsia="Times New Roman" w:hAnsi="Times New Roman" w:cs="Times New Roman"/>
          <w:color w:val="000000"/>
          <w:sz w:val="24"/>
          <w:szCs w:val="24"/>
        </w:rPr>
        <w:t xml:space="preserve"> (208).</w:t>
      </w:r>
      <w:r w:rsidR="00D161B2" w:rsidRPr="00D161B2">
        <w:rPr>
          <w:rFonts w:ascii="Times New Roman" w:eastAsia="Times New Roman" w:hAnsi="Times New Roman" w:cs="Times New Roman"/>
          <w:color w:val="000000"/>
          <w:sz w:val="24"/>
          <w:szCs w:val="24"/>
        </w:rPr>
        <w:t xml:space="preserve"> There is usually a contingency between the environment of the project and its success. The effects of the environment on the project’s success usually provided the basis for most projects’ failure and hence increased poor success rates of many projects. There has been various technological improvements and innovation in business which includes the project management methodologies to help in solving the increasing low success ra</w:t>
      </w:r>
      <w:r w:rsidR="00A627E4">
        <w:rPr>
          <w:rFonts w:ascii="Times New Roman" w:eastAsia="Times New Roman" w:hAnsi="Times New Roman" w:cs="Times New Roman"/>
          <w:color w:val="000000"/>
          <w:sz w:val="24"/>
          <w:szCs w:val="24"/>
        </w:rPr>
        <w:t>tes of projects (</w:t>
      </w:r>
      <w:r>
        <w:rPr>
          <w:rFonts w:ascii="Times New Roman" w:eastAsia="Times New Roman" w:hAnsi="Times New Roman" w:cs="Times New Roman"/>
          <w:color w:val="000000"/>
          <w:sz w:val="24"/>
          <w:szCs w:val="24"/>
        </w:rPr>
        <w:t>213</w:t>
      </w:r>
      <w:r w:rsidR="00D161B2" w:rsidRPr="00D161B2">
        <w:rPr>
          <w:rFonts w:ascii="Times New Roman" w:eastAsia="Times New Roman" w:hAnsi="Times New Roman" w:cs="Times New Roman"/>
          <w:color w:val="000000"/>
          <w:sz w:val="24"/>
          <w:szCs w:val="24"/>
        </w:rPr>
        <w:t>). Research has indicated that projects using the different methodologies have continued to report increasing success rates than those without methodologies. The study shall use literature to support this thesis.</w:t>
      </w:r>
    </w:p>
    <w:p w:rsidR="00EC3CD0" w:rsidRPr="0063766B" w:rsidRDefault="00EC3CD0" w:rsidP="0063766B">
      <w:pPr>
        <w:pStyle w:val="APA"/>
        <w:contextualSpacing/>
        <w:rPr>
          <w:noProof/>
          <w:szCs w:val="24"/>
        </w:rPr>
      </w:pPr>
    </w:p>
    <w:p w:rsidR="008C6440" w:rsidRDefault="008C6440" w:rsidP="008C6440">
      <w:pPr>
        <w:pStyle w:val="APA"/>
        <w:contextualSpacing/>
        <w:rPr>
          <w:noProof/>
          <w:szCs w:val="24"/>
        </w:rPr>
      </w:pPr>
    </w:p>
    <w:p w:rsidR="00EB3CF9" w:rsidRDefault="00EB3CF9" w:rsidP="00EB3CF9">
      <w:pPr>
        <w:spacing w:after="0" w:line="480" w:lineRule="auto"/>
        <w:ind w:firstLine="720"/>
        <w:rPr>
          <w:rFonts w:ascii="Times New Roman" w:hAnsi="Times New Roman" w:cs="Times New Roman"/>
          <w:color w:val="222222"/>
          <w:sz w:val="24"/>
          <w:szCs w:val="24"/>
          <w:shd w:val="clear" w:color="auto" w:fill="FFFFFF"/>
        </w:rPr>
      </w:pPr>
    </w:p>
    <w:p w:rsidR="0099038D" w:rsidRDefault="0099038D" w:rsidP="00EB3CF9">
      <w:pPr>
        <w:spacing w:after="0" w:line="480" w:lineRule="auto"/>
        <w:ind w:firstLine="720"/>
        <w:rPr>
          <w:rFonts w:ascii="Times New Roman" w:hAnsi="Times New Roman" w:cs="Times New Roman"/>
          <w:color w:val="222222"/>
          <w:sz w:val="24"/>
          <w:szCs w:val="24"/>
          <w:shd w:val="clear" w:color="auto" w:fill="FFFFFF"/>
        </w:rPr>
      </w:pPr>
    </w:p>
    <w:p w:rsidR="00180F7C" w:rsidRDefault="00180F7C" w:rsidP="00180F7C">
      <w:pPr>
        <w:rPr>
          <w:rFonts w:ascii="Times New Roman" w:hAnsi="Times New Roman" w:cs="Times New Roman"/>
          <w:color w:val="222222"/>
          <w:sz w:val="24"/>
          <w:szCs w:val="24"/>
          <w:shd w:val="clear" w:color="auto" w:fill="FFFFFF"/>
        </w:rPr>
      </w:pPr>
    </w:p>
    <w:p w:rsidR="00180F7C" w:rsidRDefault="00180F7C" w:rsidP="00180F7C">
      <w:pPr>
        <w:rPr>
          <w:rFonts w:ascii="Times New Roman" w:hAnsi="Times New Roman" w:cs="Times New Roman"/>
          <w:color w:val="222222"/>
          <w:sz w:val="24"/>
          <w:szCs w:val="24"/>
          <w:shd w:val="clear" w:color="auto" w:fill="FFFFFF"/>
        </w:rPr>
      </w:pPr>
    </w:p>
    <w:p w:rsidR="005D3AAD" w:rsidRDefault="00180F7C" w:rsidP="00180F7C">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EB3CF9" w:rsidRPr="004F107B">
        <w:rPr>
          <w:rFonts w:ascii="Times New Roman" w:hAnsi="Times New Roman" w:cs="Times New Roman"/>
          <w:color w:val="222222"/>
          <w:sz w:val="24"/>
          <w:szCs w:val="24"/>
          <w:shd w:val="clear" w:color="auto" w:fill="FFFFFF"/>
        </w:rPr>
        <w:t>Work Cited</w:t>
      </w:r>
    </w:p>
    <w:p w:rsidR="00180F7C" w:rsidRDefault="00180F7C" w:rsidP="00087234">
      <w:pPr>
        <w:spacing w:after="0" w:line="480" w:lineRule="auto"/>
        <w:rPr>
          <w:rFonts w:ascii="Times New Roman" w:hAnsi="Times New Roman" w:cs="Times New Roman"/>
          <w:color w:val="222222"/>
          <w:sz w:val="24"/>
          <w:szCs w:val="24"/>
          <w:shd w:val="clear" w:color="auto" w:fill="FFFFFF"/>
        </w:rPr>
      </w:pPr>
    </w:p>
    <w:p w:rsidR="00087234" w:rsidRPr="004F107B" w:rsidRDefault="00087234" w:rsidP="00180F7C">
      <w:pPr>
        <w:spacing w:after="0" w:line="480" w:lineRule="auto"/>
        <w:rPr>
          <w:rFonts w:ascii="Times New Roman" w:hAnsi="Times New Roman" w:cs="Times New Roman"/>
          <w:color w:val="222222"/>
          <w:sz w:val="24"/>
          <w:szCs w:val="24"/>
          <w:shd w:val="clear" w:color="auto" w:fill="FFFFFF"/>
        </w:rPr>
      </w:pPr>
      <w:r w:rsidRPr="00087234">
        <w:rPr>
          <w:rFonts w:ascii="Times New Roman" w:hAnsi="Times New Roman" w:cs="Times New Roman"/>
          <w:color w:val="222222"/>
          <w:sz w:val="24"/>
          <w:szCs w:val="24"/>
          <w:shd w:val="clear" w:color="auto" w:fill="FFFFFF"/>
        </w:rPr>
        <w:lastRenderedPageBreak/>
        <w:t xml:space="preserve">Joslin, R. &amp; Müller, R. (2014). </w:t>
      </w:r>
      <w:r w:rsidR="00180F7C">
        <w:rPr>
          <w:rFonts w:ascii="Times New Roman" w:hAnsi="Times New Roman" w:cs="Times New Roman"/>
          <w:color w:val="222222"/>
          <w:sz w:val="24"/>
          <w:szCs w:val="24"/>
          <w:shd w:val="clear" w:color="auto" w:fill="FFFFFF"/>
        </w:rPr>
        <w:t>“</w:t>
      </w:r>
      <w:r w:rsidRPr="00087234">
        <w:rPr>
          <w:rFonts w:ascii="Times New Roman" w:hAnsi="Times New Roman" w:cs="Times New Roman"/>
          <w:color w:val="222222"/>
          <w:sz w:val="24"/>
          <w:szCs w:val="24"/>
          <w:shd w:val="clear" w:color="auto" w:fill="FFFFFF"/>
        </w:rPr>
        <w:t xml:space="preserve">The impact of project methodologies on project success in different contexts. </w:t>
      </w:r>
      <w:r w:rsidR="00180F7C" w:rsidRPr="00180F7C">
        <w:rPr>
          <w:rFonts w:ascii="Times New Roman" w:hAnsi="Times New Roman" w:cs="Times New Roman"/>
          <w:i/>
          <w:color w:val="222222"/>
          <w:sz w:val="24"/>
          <w:szCs w:val="24"/>
          <w:shd w:val="clear" w:color="auto" w:fill="FFFFFF"/>
        </w:rPr>
        <w:t xml:space="preserve">“ </w:t>
      </w:r>
      <w:r w:rsidRPr="00180F7C">
        <w:rPr>
          <w:rFonts w:ascii="Times New Roman" w:hAnsi="Times New Roman" w:cs="Times New Roman"/>
          <w:i/>
          <w:color w:val="222222"/>
          <w:sz w:val="24"/>
          <w:szCs w:val="24"/>
          <w:shd w:val="clear" w:color="auto" w:fill="FFFFFF"/>
        </w:rPr>
        <w:t>Paper presented at Project Management Institute Research and Education Conference</w:t>
      </w:r>
      <w:r w:rsidRPr="00087234">
        <w:rPr>
          <w:rFonts w:ascii="Times New Roman" w:hAnsi="Times New Roman" w:cs="Times New Roman"/>
          <w:color w:val="222222"/>
          <w:sz w:val="24"/>
          <w:szCs w:val="24"/>
          <w:shd w:val="clear" w:color="auto" w:fill="FFFFFF"/>
        </w:rPr>
        <w:t>, Phoenix, AZ. Newtown Square, PA: Project Management Institute.</w:t>
      </w:r>
    </w:p>
    <w:p w:rsidR="007519AF" w:rsidRPr="004F107B" w:rsidRDefault="00B82F1E" w:rsidP="00087234">
      <w:pPr>
        <w:pStyle w:val="ListBullet"/>
        <w:tabs>
          <w:tab w:val="clear" w:pos="720"/>
        </w:tabs>
        <w:spacing w:line="480" w:lineRule="auto"/>
        <w:ind w:left="0" w:firstLine="0"/>
        <w:rPr>
          <w:color w:val="222222"/>
          <w:shd w:val="clear" w:color="auto" w:fill="FFFFFF"/>
        </w:rPr>
      </w:pPr>
      <w:r w:rsidRPr="004F107B">
        <w:rPr>
          <w:color w:val="222222"/>
          <w:shd w:val="clear" w:color="auto" w:fill="FFFFFF"/>
        </w:rPr>
        <w:t xml:space="preserve">Joslin, Robert, and Ralf Müller. "Relationships between a project management methodology and </w:t>
      </w:r>
      <w:r w:rsidR="00087234">
        <w:rPr>
          <w:color w:val="222222"/>
          <w:shd w:val="clear" w:color="auto" w:fill="FFFFFF"/>
        </w:rPr>
        <w:t xml:space="preserve">               </w:t>
      </w:r>
      <w:r w:rsidR="00180F7C">
        <w:rPr>
          <w:color w:val="222222"/>
          <w:shd w:val="clear" w:color="auto" w:fill="FFFFFF"/>
        </w:rPr>
        <w:t xml:space="preserve">    </w:t>
      </w:r>
      <w:r w:rsidRPr="004F107B">
        <w:rPr>
          <w:color w:val="222222"/>
          <w:shd w:val="clear" w:color="auto" w:fill="FFFFFF"/>
        </w:rPr>
        <w:t>project success in different project governance contexts." </w:t>
      </w:r>
      <w:r w:rsidRPr="004F107B">
        <w:rPr>
          <w:i/>
          <w:iCs/>
          <w:color w:val="222222"/>
          <w:shd w:val="clear" w:color="auto" w:fill="FFFFFF"/>
        </w:rPr>
        <w:t>International Journal of Project Management</w:t>
      </w:r>
      <w:r w:rsidRPr="004F107B">
        <w:rPr>
          <w:color w:val="222222"/>
          <w:shd w:val="clear" w:color="auto" w:fill="FFFFFF"/>
        </w:rPr>
        <w:t> 33.6 (2015): 1377-1392.</w:t>
      </w:r>
    </w:p>
    <w:p w:rsidR="00B82F1E" w:rsidRPr="004F107B" w:rsidRDefault="00B82F1E" w:rsidP="002B706E">
      <w:pPr>
        <w:pStyle w:val="ListBullet"/>
        <w:tabs>
          <w:tab w:val="clear" w:pos="720"/>
        </w:tabs>
        <w:spacing w:line="480" w:lineRule="auto"/>
        <w:rPr>
          <w:color w:val="222222"/>
          <w:shd w:val="clear" w:color="auto" w:fill="FFFFFF"/>
        </w:rPr>
      </w:pPr>
      <w:r w:rsidRPr="004F107B">
        <w:rPr>
          <w:color w:val="222222"/>
          <w:shd w:val="clear" w:color="auto" w:fill="FFFFFF"/>
        </w:rPr>
        <w:t xml:space="preserve">Mir, Farzana </w:t>
      </w:r>
      <w:proofErr w:type="spellStart"/>
      <w:r w:rsidRPr="004F107B">
        <w:rPr>
          <w:color w:val="222222"/>
          <w:shd w:val="clear" w:color="auto" w:fill="FFFFFF"/>
        </w:rPr>
        <w:t>Asad</w:t>
      </w:r>
      <w:proofErr w:type="spellEnd"/>
      <w:r w:rsidRPr="004F107B">
        <w:rPr>
          <w:color w:val="222222"/>
          <w:shd w:val="clear" w:color="auto" w:fill="FFFFFF"/>
        </w:rPr>
        <w:t xml:space="preserve">, and Ashly H. </w:t>
      </w:r>
      <w:proofErr w:type="spellStart"/>
      <w:r w:rsidRPr="004F107B">
        <w:rPr>
          <w:color w:val="222222"/>
          <w:shd w:val="clear" w:color="auto" w:fill="FFFFFF"/>
        </w:rPr>
        <w:t>Pinnington</w:t>
      </w:r>
      <w:proofErr w:type="spellEnd"/>
      <w:r w:rsidRPr="004F107B">
        <w:rPr>
          <w:color w:val="222222"/>
          <w:shd w:val="clear" w:color="auto" w:fill="FFFFFF"/>
        </w:rPr>
        <w:t>. "Exploring the value of project management: linking project management performance and project success." </w:t>
      </w:r>
      <w:r w:rsidRPr="004F107B">
        <w:rPr>
          <w:i/>
          <w:iCs/>
          <w:color w:val="222222"/>
          <w:shd w:val="clear" w:color="auto" w:fill="FFFFFF"/>
        </w:rPr>
        <w:t>International journal of project management</w:t>
      </w:r>
      <w:r w:rsidRPr="004F107B">
        <w:rPr>
          <w:color w:val="222222"/>
          <w:shd w:val="clear" w:color="auto" w:fill="FFFFFF"/>
        </w:rPr>
        <w:t> 32.2 (2014): 202-217.</w:t>
      </w:r>
    </w:p>
    <w:p w:rsidR="004F107B" w:rsidRPr="004F107B" w:rsidRDefault="004F107B" w:rsidP="002B706E">
      <w:pPr>
        <w:pStyle w:val="ListBullet"/>
        <w:tabs>
          <w:tab w:val="clear" w:pos="720"/>
        </w:tabs>
        <w:spacing w:line="480" w:lineRule="auto"/>
        <w:rPr>
          <w:color w:val="222222"/>
          <w:shd w:val="clear" w:color="auto" w:fill="FFFFFF"/>
        </w:rPr>
      </w:pPr>
      <w:r w:rsidRPr="004F107B">
        <w:rPr>
          <w:color w:val="222222"/>
          <w:shd w:val="clear" w:color="auto" w:fill="FFFFFF"/>
        </w:rPr>
        <w:t xml:space="preserve">Serra, Carlos Eduardo Martins, and Martin </w:t>
      </w:r>
      <w:proofErr w:type="spellStart"/>
      <w:r w:rsidRPr="004F107B">
        <w:rPr>
          <w:color w:val="222222"/>
          <w:shd w:val="clear" w:color="auto" w:fill="FFFFFF"/>
        </w:rPr>
        <w:t>Kunc</w:t>
      </w:r>
      <w:proofErr w:type="spellEnd"/>
      <w:r w:rsidRPr="004F107B">
        <w:rPr>
          <w:color w:val="222222"/>
          <w:shd w:val="clear" w:color="auto" w:fill="FFFFFF"/>
        </w:rPr>
        <w:t xml:space="preserve">. "Benefits </w:t>
      </w:r>
      <w:proofErr w:type="spellStart"/>
      <w:r w:rsidRPr="004F107B">
        <w:rPr>
          <w:color w:val="222222"/>
          <w:shd w:val="clear" w:color="auto" w:fill="FFFFFF"/>
        </w:rPr>
        <w:t>realisation</w:t>
      </w:r>
      <w:proofErr w:type="spellEnd"/>
      <w:r w:rsidRPr="004F107B">
        <w:rPr>
          <w:color w:val="222222"/>
          <w:shd w:val="clear" w:color="auto" w:fill="FFFFFF"/>
        </w:rPr>
        <w:t xml:space="preserve"> management and its influence on project success and on the execution of business strategies." </w:t>
      </w:r>
      <w:r w:rsidRPr="004F107B">
        <w:rPr>
          <w:i/>
          <w:iCs/>
          <w:color w:val="222222"/>
          <w:shd w:val="clear" w:color="auto" w:fill="FFFFFF"/>
        </w:rPr>
        <w:t>International Journal of Project Management</w:t>
      </w:r>
      <w:r w:rsidRPr="004F107B">
        <w:rPr>
          <w:color w:val="222222"/>
          <w:shd w:val="clear" w:color="auto" w:fill="FFFFFF"/>
        </w:rPr>
        <w:t> 33.1 (2015): 53-66.</w:t>
      </w:r>
    </w:p>
    <w:p w:rsidR="00B82F1E" w:rsidRPr="004F107B" w:rsidRDefault="00B82F1E" w:rsidP="002B706E">
      <w:pPr>
        <w:pStyle w:val="ListBullet"/>
        <w:tabs>
          <w:tab w:val="clear" w:pos="720"/>
        </w:tabs>
        <w:spacing w:line="480" w:lineRule="auto"/>
        <w:rPr>
          <w:color w:val="222222"/>
          <w:shd w:val="clear" w:color="auto" w:fill="FFFFFF"/>
        </w:rPr>
      </w:pPr>
      <w:proofErr w:type="spellStart"/>
      <w:r w:rsidRPr="004F107B">
        <w:rPr>
          <w:color w:val="222222"/>
          <w:shd w:val="clear" w:color="auto" w:fill="FFFFFF"/>
        </w:rPr>
        <w:t>Serrador</w:t>
      </w:r>
      <w:proofErr w:type="spellEnd"/>
      <w:r w:rsidRPr="004F107B">
        <w:rPr>
          <w:color w:val="222222"/>
          <w:shd w:val="clear" w:color="auto" w:fill="FFFFFF"/>
        </w:rPr>
        <w:t>, Pedro, and Jeffrey K. Pinto. "Does Agile work?—A quantitative analysis of agile project success." </w:t>
      </w:r>
      <w:r w:rsidRPr="004F107B">
        <w:rPr>
          <w:i/>
          <w:iCs/>
          <w:color w:val="222222"/>
          <w:shd w:val="clear" w:color="auto" w:fill="FFFFFF"/>
        </w:rPr>
        <w:t>International Journal of Project Management</w:t>
      </w:r>
      <w:r w:rsidRPr="004F107B">
        <w:rPr>
          <w:color w:val="222222"/>
          <w:shd w:val="clear" w:color="auto" w:fill="FFFFFF"/>
        </w:rPr>
        <w:t> 33.5 (2015): 1040-1051.</w:t>
      </w:r>
    </w:p>
    <w:p w:rsidR="002B706E" w:rsidRPr="002B706E" w:rsidRDefault="002B706E" w:rsidP="002B706E">
      <w:pPr>
        <w:pStyle w:val="ListBullet"/>
        <w:tabs>
          <w:tab w:val="clear" w:pos="720"/>
        </w:tabs>
        <w:spacing w:line="480" w:lineRule="auto"/>
        <w:rPr>
          <w:color w:val="222222"/>
          <w:shd w:val="clear" w:color="auto" w:fill="FFFFFF"/>
        </w:rPr>
      </w:pPr>
    </w:p>
    <w:sectPr w:rsidR="002B706E" w:rsidRPr="002B706E" w:rsidSect="00E3439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4849" w:rsidRDefault="00E24849" w:rsidP="008D079F">
      <w:pPr>
        <w:spacing w:after="0" w:line="240" w:lineRule="auto"/>
      </w:pPr>
      <w:r>
        <w:separator/>
      </w:r>
    </w:p>
  </w:endnote>
  <w:endnote w:type="continuationSeparator" w:id="0">
    <w:p w:rsidR="00E24849" w:rsidRDefault="00E24849"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4849" w:rsidRDefault="00E24849" w:rsidP="008D079F">
      <w:pPr>
        <w:spacing w:after="0" w:line="240" w:lineRule="auto"/>
      </w:pPr>
      <w:r>
        <w:separator/>
      </w:r>
    </w:p>
  </w:footnote>
  <w:footnote w:type="continuationSeparator" w:id="0">
    <w:p w:rsidR="00E24849" w:rsidRDefault="00E24849"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4CA8" w:rsidRPr="008D079F" w:rsidRDefault="00971270" w:rsidP="00DB7017">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Kaur</w:t>
    </w:r>
    <w:r w:rsidR="00024CA8" w:rsidRPr="008D079F">
      <w:rPr>
        <w:rFonts w:ascii="Times New Roman" w:hAnsi="Times New Roman" w:cs="Times New Roman"/>
        <w:sz w:val="24"/>
        <w:szCs w:val="24"/>
      </w:rPr>
      <w:t xml:space="preserv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00E92365" w:rsidRPr="008D079F">
          <w:rPr>
            <w:rFonts w:ascii="Times New Roman" w:hAnsi="Times New Roman" w:cs="Times New Roman"/>
            <w:sz w:val="24"/>
            <w:szCs w:val="24"/>
          </w:rPr>
          <w:fldChar w:fldCharType="begin"/>
        </w:r>
        <w:r w:rsidR="00024CA8" w:rsidRPr="008D079F">
          <w:rPr>
            <w:rFonts w:ascii="Times New Roman" w:hAnsi="Times New Roman" w:cs="Times New Roman"/>
            <w:sz w:val="24"/>
            <w:szCs w:val="24"/>
          </w:rPr>
          <w:instrText xml:space="preserve"> PAGE   \* MERGEFORMAT </w:instrText>
        </w:r>
        <w:r w:rsidR="00E92365" w:rsidRPr="008D079F">
          <w:rPr>
            <w:rFonts w:ascii="Times New Roman" w:hAnsi="Times New Roman" w:cs="Times New Roman"/>
            <w:sz w:val="24"/>
            <w:szCs w:val="24"/>
          </w:rPr>
          <w:fldChar w:fldCharType="separate"/>
        </w:r>
        <w:r w:rsidR="004557C9">
          <w:rPr>
            <w:rFonts w:ascii="Times New Roman" w:hAnsi="Times New Roman" w:cs="Times New Roman"/>
            <w:noProof/>
            <w:sz w:val="24"/>
            <w:szCs w:val="24"/>
          </w:rPr>
          <w:t>1</w:t>
        </w:r>
        <w:r w:rsidR="00E92365"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2D4E65"/>
    <w:multiLevelType w:val="hybridMultilevel"/>
    <w:tmpl w:val="76B8CF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303B12"/>
    <w:multiLevelType w:val="multilevel"/>
    <w:tmpl w:val="DD48A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4CA8"/>
    <w:rsid w:val="00026F43"/>
    <w:rsid w:val="00031FFB"/>
    <w:rsid w:val="000337F5"/>
    <w:rsid w:val="000354B9"/>
    <w:rsid w:val="000371AE"/>
    <w:rsid w:val="000414B8"/>
    <w:rsid w:val="000427AF"/>
    <w:rsid w:val="00042827"/>
    <w:rsid w:val="00053387"/>
    <w:rsid w:val="0007292F"/>
    <w:rsid w:val="00072BFE"/>
    <w:rsid w:val="00076B69"/>
    <w:rsid w:val="0007728E"/>
    <w:rsid w:val="00086ABB"/>
    <w:rsid w:val="00087234"/>
    <w:rsid w:val="000A25B3"/>
    <w:rsid w:val="000A70F1"/>
    <w:rsid w:val="000C0796"/>
    <w:rsid w:val="000C384C"/>
    <w:rsid w:val="000E5EFA"/>
    <w:rsid w:val="00107050"/>
    <w:rsid w:val="00111D45"/>
    <w:rsid w:val="00115AFF"/>
    <w:rsid w:val="00121126"/>
    <w:rsid w:val="00145709"/>
    <w:rsid w:val="00146322"/>
    <w:rsid w:val="00155EE9"/>
    <w:rsid w:val="001645BC"/>
    <w:rsid w:val="00180F7C"/>
    <w:rsid w:val="00181F92"/>
    <w:rsid w:val="0018278B"/>
    <w:rsid w:val="001A0630"/>
    <w:rsid w:val="001B4502"/>
    <w:rsid w:val="001C6667"/>
    <w:rsid w:val="001D0708"/>
    <w:rsid w:val="001D2D93"/>
    <w:rsid w:val="001D2F42"/>
    <w:rsid w:val="001E5261"/>
    <w:rsid w:val="00202CE1"/>
    <w:rsid w:val="00212A12"/>
    <w:rsid w:val="00217132"/>
    <w:rsid w:val="00232422"/>
    <w:rsid w:val="00253C63"/>
    <w:rsid w:val="00271E26"/>
    <w:rsid w:val="00277CBF"/>
    <w:rsid w:val="002853B5"/>
    <w:rsid w:val="002A4648"/>
    <w:rsid w:val="002B706E"/>
    <w:rsid w:val="002C3142"/>
    <w:rsid w:val="002C5B94"/>
    <w:rsid w:val="002C6FB0"/>
    <w:rsid w:val="002D2232"/>
    <w:rsid w:val="002D26D1"/>
    <w:rsid w:val="002D5982"/>
    <w:rsid w:val="002E6BF9"/>
    <w:rsid w:val="002F48EA"/>
    <w:rsid w:val="00316324"/>
    <w:rsid w:val="00316EC8"/>
    <w:rsid w:val="00324341"/>
    <w:rsid w:val="00327C52"/>
    <w:rsid w:val="00335A9B"/>
    <w:rsid w:val="00336969"/>
    <w:rsid w:val="0033699C"/>
    <w:rsid w:val="0034586C"/>
    <w:rsid w:val="00373659"/>
    <w:rsid w:val="00374E93"/>
    <w:rsid w:val="00376989"/>
    <w:rsid w:val="0038497F"/>
    <w:rsid w:val="003A0854"/>
    <w:rsid w:val="003C2C56"/>
    <w:rsid w:val="003D5BCC"/>
    <w:rsid w:val="003D5FC3"/>
    <w:rsid w:val="003E0D04"/>
    <w:rsid w:val="003E327F"/>
    <w:rsid w:val="0042109B"/>
    <w:rsid w:val="004420BC"/>
    <w:rsid w:val="00444496"/>
    <w:rsid w:val="00452389"/>
    <w:rsid w:val="004557C9"/>
    <w:rsid w:val="00457E3F"/>
    <w:rsid w:val="00460914"/>
    <w:rsid w:val="004623D7"/>
    <w:rsid w:val="0046692B"/>
    <w:rsid w:val="00474D91"/>
    <w:rsid w:val="00482191"/>
    <w:rsid w:val="004833E0"/>
    <w:rsid w:val="004859CC"/>
    <w:rsid w:val="00487788"/>
    <w:rsid w:val="00491CB7"/>
    <w:rsid w:val="00492149"/>
    <w:rsid w:val="004931A6"/>
    <w:rsid w:val="004B5B06"/>
    <w:rsid w:val="004B6476"/>
    <w:rsid w:val="004C28C5"/>
    <w:rsid w:val="004C393D"/>
    <w:rsid w:val="004D03F5"/>
    <w:rsid w:val="004D401F"/>
    <w:rsid w:val="004D7231"/>
    <w:rsid w:val="004E68AF"/>
    <w:rsid w:val="004F107B"/>
    <w:rsid w:val="004F319B"/>
    <w:rsid w:val="00500241"/>
    <w:rsid w:val="00502AA5"/>
    <w:rsid w:val="00505959"/>
    <w:rsid w:val="00506CDE"/>
    <w:rsid w:val="00521ACC"/>
    <w:rsid w:val="0053005E"/>
    <w:rsid w:val="00536348"/>
    <w:rsid w:val="00556368"/>
    <w:rsid w:val="00557510"/>
    <w:rsid w:val="00565CAA"/>
    <w:rsid w:val="00571045"/>
    <w:rsid w:val="0057683B"/>
    <w:rsid w:val="005810B0"/>
    <w:rsid w:val="005901EE"/>
    <w:rsid w:val="005C24CD"/>
    <w:rsid w:val="005C4484"/>
    <w:rsid w:val="005C59F1"/>
    <w:rsid w:val="005D3AAD"/>
    <w:rsid w:val="005E7810"/>
    <w:rsid w:val="006155AA"/>
    <w:rsid w:val="00631AE0"/>
    <w:rsid w:val="0063766B"/>
    <w:rsid w:val="00676DF2"/>
    <w:rsid w:val="00685833"/>
    <w:rsid w:val="0068618E"/>
    <w:rsid w:val="0069078B"/>
    <w:rsid w:val="006A7CA3"/>
    <w:rsid w:val="006C3A8D"/>
    <w:rsid w:val="006C49BE"/>
    <w:rsid w:val="006C5EA7"/>
    <w:rsid w:val="006D6558"/>
    <w:rsid w:val="006E2BE7"/>
    <w:rsid w:val="00704784"/>
    <w:rsid w:val="00707B42"/>
    <w:rsid w:val="007139BF"/>
    <w:rsid w:val="00726EBA"/>
    <w:rsid w:val="00731ED8"/>
    <w:rsid w:val="007519AF"/>
    <w:rsid w:val="00755D69"/>
    <w:rsid w:val="0076200D"/>
    <w:rsid w:val="007635D9"/>
    <w:rsid w:val="0077412D"/>
    <w:rsid w:val="00782707"/>
    <w:rsid w:val="00783F56"/>
    <w:rsid w:val="007925CA"/>
    <w:rsid w:val="00792D07"/>
    <w:rsid w:val="007A5214"/>
    <w:rsid w:val="007B12F4"/>
    <w:rsid w:val="007D1B74"/>
    <w:rsid w:val="007D436B"/>
    <w:rsid w:val="007D56DB"/>
    <w:rsid w:val="007F4CDA"/>
    <w:rsid w:val="00815D58"/>
    <w:rsid w:val="00816A89"/>
    <w:rsid w:val="00824F9A"/>
    <w:rsid w:val="00826128"/>
    <w:rsid w:val="00842470"/>
    <w:rsid w:val="00850EF9"/>
    <w:rsid w:val="00863BA3"/>
    <w:rsid w:val="0086467B"/>
    <w:rsid w:val="00881550"/>
    <w:rsid w:val="008A1614"/>
    <w:rsid w:val="008A706E"/>
    <w:rsid w:val="008A73C1"/>
    <w:rsid w:val="008A7C9F"/>
    <w:rsid w:val="008C577C"/>
    <w:rsid w:val="008C6440"/>
    <w:rsid w:val="008C6644"/>
    <w:rsid w:val="008D079F"/>
    <w:rsid w:val="008F262A"/>
    <w:rsid w:val="00901BC6"/>
    <w:rsid w:val="00903A4F"/>
    <w:rsid w:val="00921280"/>
    <w:rsid w:val="00921A66"/>
    <w:rsid w:val="009521C2"/>
    <w:rsid w:val="00956FCA"/>
    <w:rsid w:val="00966C5A"/>
    <w:rsid w:val="00971270"/>
    <w:rsid w:val="0097717C"/>
    <w:rsid w:val="0099038D"/>
    <w:rsid w:val="00993AC8"/>
    <w:rsid w:val="00995233"/>
    <w:rsid w:val="009C1106"/>
    <w:rsid w:val="009C6753"/>
    <w:rsid w:val="009E525E"/>
    <w:rsid w:val="009F1851"/>
    <w:rsid w:val="00A054AC"/>
    <w:rsid w:val="00A0583E"/>
    <w:rsid w:val="00A26949"/>
    <w:rsid w:val="00A34D21"/>
    <w:rsid w:val="00A5330D"/>
    <w:rsid w:val="00A627E4"/>
    <w:rsid w:val="00A71634"/>
    <w:rsid w:val="00A815CF"/>
    <w:rsid w:val="00A90432"/>
    <w:rsid w:val="00A96BB0"/>
    <w:rsid w:val="00AA2546"/>
    <w:rsid w:val="00AA2B9C"/>
    <w:rsid w:val="00AA3077"/>
    <w:rsid w:val="00AB70FB"/>
    <w:rsid w:val="00AD0300"/>
    <w:rsid w:val="00AD5526"/>
    <w:rsid w:val="00AD64BF"/>
    <w:rsid w:val="00B10A0C"/>
    <w:rsid w:val="00B12475"/>
    <w:rsid w:val="00B3171A"/>
    <w:rsid w:val="00B515CF"/>
    <w:rsid w:val="00B53686"/>
    <w:rsid w:val="00B53D17"/>
    <w:rsid w:val="00B702A7"/>
    <w:rsid w:val="00B7261A"/>
    <w:rsid w:val="00B74AE5"/>
    <w:rsid w:val="00B81624"/>
    <w:rsid w:val="00B82F1E"/>
    <w:rsid w:val="00B87136"/>
    <w:rsid w:val="00B94C2A"/>
    <w:rsid w:val="00BA3D09"/>
    <w:rsid w:val="00BF7435"/>
    <w:rsid w:val="00C007C5"/>
    <w:rsid w:val="00C06B90"/>
    <w:rsid w:val="00C156CF"/>
    <w:rsid w:val="00C32953"/>
    <w:rsid w:val="00C63AC0"/>
    <w:rsid w:val="00C817A9"/>
    <w:rsid w:val="00C81D16"/>
    <w:rsid w:val="00C947DF"/>
    <w:rsid w:val="00CB44EB"/>
    <w:rsid w:val="00CB5B3D"/>
    <w:rsid w:val="00CB7C97"/>
    <w:rsid w:val="00CD335D"/>
    <w:rsid w:val="00CD6E2C"/>
    <w:rsid w:val="00CE09CF"/>
    <w:rsid w:val="00CE565C"/>
    <w:rsid w:val="00D06EB8"/>
    <w:rsid w:val="00D07E67"/>
    <w:rsid w:val="00D117D6"/>
    <w:rsid w:val="00D161B2"/>
    <w:rsid w:val="00D25219"/>
    <w:rsid w:val="00D34FDE"/>
    <w:rsid w:val="00D3524F"/>
    <w:rsid w:val="00D417EF"/>
    <w:rsid w:val="00D73FFC"/>
    <w:rsid w:val="00D747B4"/>
    <w:rsid w:val="00D83FFF"/>
    <w:rsid w:val="00D8437E"/>
    <w:rsid w:val="00D90D77"/>
    <w:rsid w:val="00D958F3"/>
    <w:rsid w:val="00DA1B3E"/>
    <w:rsid w:val="00DB7017"/>
    <w:rsid w:val="00DC0226"/>
    <w:rsid w:val="00DC0A3A"/>
    <w:rsid w:val="00DC284A"/>
    <w:rsid w:val="00DC3A99"/>
    <w:rsid w:val="00DD30E5"/>
    <w:rsid w:val="00DE12B0"/>
    <w:rsid w:val="00DE3985"/>
    <w:rsid w:val="00DE5F3C"/>
    <w:rsid w:val="00DE6281"/>
    <w:rsid w:val="00DE7165"/>
    <w:rsid w:val="00DF179F"/>
    <w:rsid w:val="00DF1C4C"/>
    <w:rsid w:val="00DF775D"/>
    <w:rsid w:val="00E0569F"/>
    <w:rsid w:val="00E148FF"/>
    <w:rsid w:val="00E24849"/>
    <w:rsid w:val="00E25627"/>
    <w:rsid w:val="00E30C96"/>
    <w:rsid w:val="00E3439D"/>
    <w:rsid w:val="00E361D3"/>
    <w:rsid w:val="00E5448C"/>
    <w:rsid w:val="00E62C1E"/>
    <w:rsid w:val="00E720A0"/>
    <w:rsid w:val="00E74F50"/>
    <w:rsid w:val="00E74F6B"/>
    <w:rsid w:val="00E8002B"/>
    <w:rsid w:val="00E80E2F"/>
    <w:rsid w:val="00E816A5"/>
    <w:rsid w:val="00E87823"/>
    <w:rsid w:val="00E90CD3"/>
    <w:rsid w:val="00E92365"/>
    <w:rsid w:val="00E937FA"/>
    <w:rsid w:val="00EA53FF"/>
    <w:rsid w:val="00EB2575"/>
    <w:rsid w:val="00EB3CF9"/>
    <w:rsid w:val="00EB4A76"/>
    <w:rsid w:val="00EB5147"/>
    <w:rsid w:val="00EB5562"/>
    <w:rsid w:val="00EC3CD0"/>
    <w:rsid w:val="00ED0722"/>
    <w:rsid w:val="00EF0F41"/>
    <w:rsid w:val="00EF54E1"/>
    <w:rsid w:val="00EF6953"/>
    <w:rsid w:val="00F15CCD"/>
    <w:rsid w:val="00F24E49"/>
    <w:rsid w:val="00F32FBA"/>
    <w:rsid w:val="00F51C0E"/>
    <w:rsid w:val="00FB32CE"/>
    <w:rsid w:val="00FD5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9ABA20"/>
  <w15:docId w15:val="{5AA80D2D-EE72-4D8C-897B-67CE1800D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table" w:styleId="TableGrid">
    <w:name w:val="Table Grid"/>
    <w:basedOn w:val="TableNormal"/>
    <w:uiPriority w:val="39"/>
    <w:rsid w:val="008C64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7B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86382">
      <w:bodyDiv w:val="1"/>
      <w:marLeft w:val="0"/>
      <w:marRight w:val="0"/>
      <w:marTop w:val="0"/>
      <w:marBottom w:val="0"/>
      <w:divBdr>
        <w:top w:val="none" w:sz="0" w:space="0" w:color="auto"/>
        <w:left w:val="none" w:sz="0" w:space="0" w:color="auto"/>
        <w:bottom w:val="none" w:sz="0" w:space="0" w:color="auto"/>
        <w:right w:val="none" w:sz="0" w:space="0" w:color="auto"/>
      </w:divBdr>
    </w:div>
    <w:div w:id="439567928">
      <w:bodyDiv w:val="1"/>
      <w:marLeft w:val="0"/>
      <w:marRight w:val="0"/>
      <w:marTop w:val="0"/>
      <w:marBottom w:val="0"/>
      <w:divBdr>
        <w:top w:val="none" w:sz="0" w:space="0" w:color="auto"/>
        <w:left w:val="none" w:sz="0" w:space="0" w:color="auto"/>
        <w:bottom w:val="none" w:sz="0" w:space="0" w:color="auto"/>
        <w:right w:val="none" w:sz="0" w:space="0" w:color="auto"/>
      </w:divBdr>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173207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026378631500055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science/article/abs/pii/S0263786313000884" TargetMode="External"/><Relationship Id="rId5" Type="http://schemas.openxmlformats.org/officeDocument/2006/relationships/webSettings" Target="webSettings.xml"/><Relationship Id="rId10" Type="http://schemas.openxmlformats.org/officeDocument/2006/relationships/hyperlink" Target="https://www.sciencedirect.com/science/article/pii/S0263786314000519" TargetMode="External"/><Relationship Id="rId4" Type="http://schemas.openxmlformats.org/officeDocument/2006/relationships/settings" Target="settings.xml"/><Relationship Id="rId9" Type="http://schemas.openxmlformats.org/officeDocument/2006/relationships/hyperlink" Target="https://www.sciencedirect.com/science/article/abs/pii/S026378631500007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Jos14</b:Tag>
    <b:SourceType>ConferenceProceedings</b:SourceType>
    <b:Guid>{6E6702CE-4BAF-4472-9978-0C1429660251}</b:Guid>
    <b:Title>The impact of Project Methodologies in different contexts</b:Title>
    <b:Year>2014</b:Year>
    <b:Author>
      <b:Author>
        <b:NameList>
          <b:Person>
            <b:Last>Joslin</b:Last>
            <b:First>R.</b:First>
            <b:Middle>&amp; Müller, R.</b:Middle>
          </b:Person>
        </b:NameList>
      </b:Author>
    </b:Author>
    <b:ConferenceName>Project Management Institute Research and Education Conference</b:ConferenceName>
    <b:City>Phoenix, AZ. Newtown Square</b:City>
    <b:Publisher>Project Management Institute.</b:Publisher>
    <b:RefOrder>1</b:RefOrder>
  </b:Source>
</b:Sources>
</file>

<file path=customXml/itemProps1.xml><?xml version="1.0" encoding="utf-8"?>
<ds:datastoreItem xmlns:ds="http://schemas.openxmlformats.org/officeDocument/2006/customXml" ds:itemID="{5F43961D-19DD-408C-98A6-345451402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1232</Words>
  <Characters>7025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naval bajwa</cp:lastModifiedBy>
  <cp:revision>2</cp:revision>
  <dcterms:created xsi:type="dcterms:W3CDTF">2018-11-13T04:51:00Z</dcterms:created>
  <dcterms:modified xsi:type="dcterms:W3CDTF">2018-11-13T04:51:00Z</dcterms:modified>
</cp:coreProperties>
</file>